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B962B" w14:textId="77777777" w:rsidR="009812E8" w:rsidRDefault="009812E8" w:rsidP="00315892">
      <w:pPr>
        <w:spacing w:before="100" w:beforeAutospacing="1" w:after="100" w:afterAutospacing="1"/>
        <w:rPr>
          <w:rFonts w:ascii="Calibri" w:eastAsia="Times New Roman" w:hAnsi="Calibri"/>
          <w:color w:val="000000"/>
          <w:sz w:val="21"/>
          <w:szCs w:val="21"/>
        </w:rPr>
      </w:pPr>
      <w:bookmarkStart w:id="0" w:name="_GoBack"/>
      <w:bookmarkEnd w:id="0"/>
      <w:r>
        <w:rPr>
          <w:rFonts w:ascii="Calibri" w:eastAsia="Times New Roman" w:hAnsi="Calibri"/>
          <w:color w:val="000000"/>
          <w:sz w:val="21"/>
          <w:szCs w:val="21"/>
        </w:rPr>
        <w:t>Scala system hosted by Finance and Administration IT.</w:t>
      </w:r>
    </w:p>
    <w:p w14:paraId="467CD0F4" w14:textId="77777777" w:rsidR="009812E8" w:rsidRDefault="009812E8" w:rsidP="00315892">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Scala</w:t>
      </w:r>
      <w:r w:rsidR="0091028E">
        <w:rPr>
          <w:rFonts w:ascii="Calibri" w:eastAsia="Times New Roman" w:hAnsi="Calibri"/>
          <w:color w:val="000000"/>
          <w:sz w:val="21"/>
          <w:szCs w:val="21"/>
        </w:rPr>
        <w:t xml:space="preserve"> (website scala.com)</w:t>
      </w:r>
      <w:r>
        <w:rPr>
          <w:rFonts w:ascii="Calibri" w:eastAsia="Times New Roman" w:hAnsi="Calibri"/>
          <w:color w:val="000000"/>
          <w:sz w:val="21"/>
          <w:szCs w:val="21"/>
        </w:rPr>
        <w:t xml:space="preserve"> is commercial signage software originally purchased 5 years ago for use by Campus Dining Services for their Menu signage at the dining Halls.  It has since expanded to be used by Libraries and Student Stores.  This summer we are adding signs in Public Safety and Facilities shops.</w:t>
      </w:r>
    </w:p>
    <w:p w14:paraId="3D68F89B" w14:textId="77777777" w:rsidR="009812E8" w:rsidRDefault="009812E8" w:rsidP="00315892">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 xml:space="preserve">We are running 35 player computers with 50+ connected screens. </w:t>
      </w:r>
    </w:p>
    <w:p w14:paraId="7F163596" w14:textId="77777777" w:rsidR="009812E8" w:rsidRPr="00952387" w:rsidRDefault="00952387" w:rsidP="00952387">
      <w:pPr>
        <w:rPr>
          <w:rFonts w:ascii="Calibri" w:eastAsia="Times New Roman" w:hAnsi="Calibri"/>
          <w:color w:val="000000"/>
          <w:sz w:val="21"/>
          <w:szCs w:val="21"/>
        </w:rPr>
      </w:pPr>
      <w:r>
        <w:rPr>
          <w:rFonts w:ascii="Calibri" w:eastAsia="Times New Roman" w:hAnsi="Calibri"/>
          <w:color w:val="000000"/>
          <w:sz w:val="21"/>
          <w:szCs w:val="21"/>
        </w:rPr>
        <w:t>Worldwide Scala is used at numerous locations for digital signage</w:t>
      </w:r>
      <w:r w:rsidR="0091028E">
        <w:rPr>
          <w:rFonts w:ascii="Calibri" w:eastAsia="Times New Roman" w:hAnsi="Calibri"/>
          <w:color w:val="000000"/>
          <w:sz w:val="21"/>
          <w:szCs w:val="21"/>
        </w:rPr>
        <w:t>, information kiosks, and restaurant ordering</w:t>
      </w:r>
      <w:r>
        <w:rPr>
          <w:rFonts w:ascii="Calibri" w:eastAsia="Times New Roman" w:hAnsi="Calibri"/>
          <w:color w:val="000000"/>
          <w:sz w:val="21"/>
          <w:szCs w:val="21"/>
        </w:rPr>
        <w:t xml:space="preserve">. Examples: Shell Oil Convenience Stores, Megabus Buses, Tommy Hilfinger, University of Toronto, Indiana University, Naples (Italy) Airport, Istanbul Ataturk Airport, Carnival Curise Ships (Wayfinding signage), Krystal Restaurants, Ikea stores TV channel, HSBC Banks, </w:t>
      </w:r>
    </w:p>
    <w:p w14:paraId="1212AF2F" w14:textId="77777777" w:rsidR="009812E8" w:rsidRDefault="00952387" w:rsidP="009812E8">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 xml:space="preserve">Scala is </w:t>
      </w:r>
      <w:r w:rsidR="0091028E">
        <w:rPr>
          <w:rFonts w:ascii="Calibri" w:eastAsia="Times New Roman" w:hAnsi="Calibri"/>
          <w:color w:val="000000"/>
          <w:sz w:val="21"/>
          <w:szCs w:val="21"/>
        </w:rPr>
        <w:t>W</w:t>
      </w:r>
      <w:r>
        <w:rPr>
          <w:rFonts w:ascii="Calibri" w:eastAsia="Times New Roman" w:hAnsi="Calibri"/>
          <w:color w:val="000000"/>
          <w:sz w:val="21"/>
          <w:szCs w:val="21"/>
        </w:rPr>
        <w:t xml:space="preserve">indows </w:t>
      </w:r>
      <w:r w:rsidR="0091028E">
        <w:rPr>
          <w:rFonts w:ascii="Calibri" w:eastAsia="Times New Roman" w:hAnsi="Calibri"/>
          <w:color w:val="000000"/>
          <w:sz w:val="21"/>
          <w:szCs w:val="21"/>
        </w:rPr>
        <w:t>player computers</w:t>
      </w:r>
      <w:r>
        <w:rPr>
          <w:rFonts w:ascii="Calibri" w:eastAsia="Times New Roman" w:hAnsi="Calibri"/>
          <w:color w:val="000000"/>
          <w:sz w:val="21"/>
          <w:szCs w:val="21"/>
        </w:rPr>
        <w:t xml:space="preserve"> </w:t>
      </w:r>
      <w:r w:rsidR="0091028E">
        <w:rPr>
          <w:rFonts w:ascii="Calibri" w:eastAsia="Times New Roman" w:hAnsi="Calibri"/>
          <w:color w:val="000000"/>
          <w:sz w:val="21"/>
          <w:szCs w:val="21"/>
        </w:rPr>
        <w:t>designed to be on 24-7</w:t>
      </w:r>
      <w:r>
        <w:rPr>
          <w:rFonts w:ascii="Calibri" w:eastAsia="Times New Roman" w:hAnsi="Calibri"/>
          <w:color w:val="000000"/>
          <w:sz w:val="21"/>
          <w:szCs w:val="21"/>
        </w:rPr>
        <w:t xml:space="preserve"> that poll a central server for content rule changes on a schedule, usually every 90 seconds or so.  They can run VB and python scripts locally to set parameters and dynamically display information.  They can play video files, Image files, and display websites for a set amount of time on a schedule changing what displays by time of day and by external input conditions.  F&amp;A IT has a Cable TV stream that is tuned from a central tuner and used to steam UNC related content when important event are happening around campus (football, </w:t>
      </w:r>
      <w:r w:rsidR="00AD3D39">
        <w:rPr>
          <w:rFonts w:ascii="Calibri" w:eastAsia="Times New Roman" w:hAnsi="Calibri"/>
          <w:color w:val="000000"/>
          <w:sz w:val="21"/>
          <w:szCs w:val="21"/>
        </w:rPr>
        <w:t>b</w:t>
      </w:r>
      <w:r>
        <w:rPr>
          <w:rFonts w:ascii="Calibri" w:eastAsia="Times New Roman" w:hAnsi="Calibri"/>
          <w:color w:val="000000"/>
          <w:sz w:val="21"/>
          <w:szCs w:val="21"/>
        </w:rPr>
        <w:t>asketball).</w:t>
      </w:r>
      <w:r w:rsidR="00AD3D39">
        <w:rPr>
          <w:rFonts w:ascii="Calibri" w:eastAsia="Times New Roman" w:hAnsi="Calibri"/>
          <w:color w:val="000000"/>
          <w:sz w:val="21"/>
          <w:szCs w:val="21"/>
        </w:rPr>
        <w:t xml:space="preserve"> We are not doing touch-screen interactive on campus yet, but that is a possibility.</w:t>
      </w:r>
    </w:p>
    <w:p w14:paraId="71D762EE" w14:textId="77777777" w:rsidR="009812E8" w:rsidRDefault="00AD3D39" w:rsidP="009812E8">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 xml:space="preserve">Technology – Windows players calling home to IIS/TomCat server (already hosted by F&amp;A IT).  Designer software for creating more complex content and scripts. </w:t>
      </w:r>
      <w:r w:rsidR="0091028E">
        <w:rPr>
          <w:rFonts w:ascii="Calibri" w:eastAsia="Times New Roman" w:hAnsi="Calibri"/>
          <w:color w:val="000000"/>
          <w:sz w:val="21"/>
          <w:szCs w:val="21"/>
        </w:rPr>
        <w:t xml:space="preserve">Content Manager via Web site (soon Onyen based) to upload and schedule content for display. </w:t>
      </w:r>
    </w:p>
    <w:p w14:paraId="6EFB41E3" w14:textId="77777777" w:rsidR="009812E8" w:rsidRDefault="0091028E" w:rsidP="009812E8">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 xml:space="preserve">For content management, it is generally website skill placing items into a playlist and managing a schedule.  For more complex work, some programming skill is used. </w:t>
      </w:r>
    </w:p>
    <w:p w14:paraId="381BA45E" w14:textId="77777777" w:rsidR="0091028E" w:rsidRDefault="0091028E" w:rsidP="0091028E">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Costs - Signage 24-7 grade computer plus signage</w:t>
      </w:r>
      <w:r w:rsidR="00C16F53">
        <w:rPr>
          <w:rFonts w:ascii="Calibri" w:eastAsia="Times New Roman" w:hAnsi="Calibri"/>
          <w:color w:val="000000"/>
          <w:sz w:val="21"/>
          <w:szCs w:val="21"/>
        </w:rPr>
        <w:t xml:space="preserve"> 37”</w:t>
      </w:r>
      <w:r>
        <w:rPr>
          <w:rFonts w:ascii="Calibri" w:eastAsia="Times New Roman" w:hAnsi="Calibri"/>
          <w:color w:val="000000"/>
          <w:sz w:val="21"/>
          <w:szCs w:val="21"/>
        </w:rPr>
        <w:t xml:space="preserve"> 24-7 grade monitor and wall mount is running about $1</w:t>
      </w:r>
      <w:r w:rsidR="00C16F53">
        <w:rPr>
          <w:rFonts w:ascii="Calibri" w:eastAsia="Times New Roman" w:hAnsi="Calibri"/>
          <w:color w:val="000000"/>
          <w:sz w:val="21"/>
          <w:szCs w:val="21"/>
        </w:rPr>
        <w:t>8</w:t>
      </w:r>
      <w:r>
        <w:rPr>
          <w:rFonts w:ascii="Calibri" w:eastAsia="Times New Roman" w:hAnsi="Calibri"/>
          <w:color w:val="000000"/>
          <w:sz w:val="21"/>
          <w:szCs w:val="21"/>
        </w:rPr>
        <w:t>00.  Then you add the facilities electrical install and ITS networking install charges.  Thanks to one of the top US Scala salesman being a UNC grad based in Burlington, we have a fairly low annual cost for what we deliver, about $200 per player computer.</w:t>
      </w:r>
    </w:p>
    <w:p w14:paraId="177D6A37" w14:textId="77777777" w:rsidR="009812E8" w:rsidRPr="0091028E" w:rsidRDefault="0091028E" w:rsidP="0091028E">
      <w:pPr>
        <w:rPr>
          <w:rFonts w:ascii="Calibri" w:eastAsia="Times New Roman" w:hAnsi="Calibri"/>
          <w:color w:val="000000"/>
          <w:sz w:val="21"/>
          <w:szCs w:val="21"/>
        </w:rPr>
      </w:pPr>
      <w:r>
        <w:rPr>
          <w:rFonts w:ascii="Calibri" w:eastAsia="Times New Roman" w:hAnsi="Calibri"/>
          <w:color w:val="000000"/>
          <w:sz w:val="21"/>
          <w:szCs w:val="21"/>
        </w:rPr>
        <w:t>Finance and Administration’s Communication group is looking at providing a design/service bureau for the signage.  Those details are not going to be ready until Winter, but let us know if you are interested.</w:t>
      </w:r>
    </w:p>
    <w:p w14:paraId="41607F12" w14:textId="77777777" w:rsidR="00E97548" w:rsidRDefault="00E97548">
      <w:pPr>
        <w:rPr>
          <w:rFonts w:ascii="Calibri" w:eastAsia="Times New Roman" w:hAnsi="Calibri"/>
          <w:color w:val="000000"/>
          <w:sz w:val="21"/>
          <w:szCs w:val="21"/>
        </w:rPr>
      </w:pPr>
    </w:p>
    <w:p w14:paraId="2DF7AD22" w14:textId="77777777" w:rsidR="00C16F53" w:rsidRDefault="0091028E">
      <w:pPr>
        <w:rPr>
          <w:rFonts w:ascii="Calibri" w:eastAsia="Times New Roman" w:hAnsi="Calibri"/>
          <w:color w:val="000000"/>
          <w:sz w:val="21"/>
          <w:szCs w:val="21"/>
        </w:rPr>
      </w:pPr>
      <w:r>
        <w:rPr>
          <w:rFonts w:ascii="Calibri" w:eastAsia="Times New Roman" w:hAnsi="Calibri"/>
          <w:color w:val="000000"/>
          <w:sz w:val="21"/>
          <w:szCs w:val="21"/>
        </w:rPr>
        <w:t xml:space="preserve">Pros and Cons – </w:t>
      </w:r>
    </w:p>
    <w:p w14:paraId="11B9B1CB" w14:textId="77777777" w:rsidR="00C16F53" w:rsidRDefault="00C16F53">
      <w:pPr>
        <w:rPr>
          <w:rFonts w:ascii="Calibri" w:eastAsia="Times New Roman" w:hAnsi="Calibri"/>
          <w:color w:val="000000"/>
          <w:sz w:val="21"/>
          <w:szCs w:val="21"/>
        </w:rPr>
      </w:pPr>
    </w:p>
    <w:p w14:paraId="1BE67451" w14:textId="77777777" w:rsidR="00C16F53" w:rsidRDefault="00E860A7">
      <w:pPr>
        <w:rPr>
          <w:rFonts w:ascii="Calibri" w:eastAsia="Times New Roman" w:hAnsi="Calibri"/>
          <w:color w:val="000000"/>
          <w:sz w:val="21"/>
          <w:szCs w:val="21"/>
        </w:rPr>
      </w:pPr>
      <w:r>
        <w:rPr>
          <w:rFonts w:ascii="Calibri" w:eastAsia="Times New Roman" w:hAnsi="Calibri"/>
          <w:color w:val="000000"/>
          <w:sz w:val="21"/>
          <w:szCs w:val="21"/>
        </w:rPr>
        <w:t xml:space="preserve">Most signage content is cached locally at the player computer defends against network outages.   The server sends notices when players are not checking in regularly. </w:t>
      </w:r>
    </w:p>
    <w:p w14:paraId="73090A69" w14:textId="77777777" w:rsidR="009A32FE" w:rsidRDefault="009A32FE">
      <w:pPr>
        <w:rPr>
          <w:rFonts w:ascii="Calibri" w:eastAsia="Times New Roman" w:hAnsi="Calibri"/>
          <w:color w:val="000000"/>
          <w:sz w:val="21"/>
          <w:szCs w:val="21"/>
        </w:rPr>
      </w:pPr>
    </w:p>
    <w:p w14:paraId="3CE146D2" w14:textId="77777777" w:rsidR="009A32FE" w:rsidRDefault="009A32FE">
      <w:pPr>
        <w:rPr>
          <w:rFonts w:ascii="Calibri" w:eastAsia="Times New Roman" w:hAnsi="Calibri"/>
          <w:color w:val="000000"/>
          <w:sz w:val="21"/>
          <w:szCs w:val="21"/>
        </w:rPr>
      </w:pPr>
      <w:r>
        <w:rPr>
          <w:rFonts w:ascii="Calibri" w:eastAsia="Times New Roman" w:hAnsi="Calibri"/>
          <w:color w:val="000000"/>
          <w:sz w:val="21"/>
          <w:szCs w:val="21"/>
        </w:rPr>
        <w:t>Commercial software.</w:t>
      </w:r>
    </w:p>
    <w:p w14:paraId="2966B6B0" w14:textId="77777777" w:rsidR="00C16F53" w:rsidRDefault="00C16F53">
      <w:pPr>
        <w:rPr>
          <w:rFonts w:ascii="Calibri" w:eastAsia="Times New Roman" w:hAnsi="Calibri"/>
          <w:color w:val="000000"/>
          <w:sz w:val="21"/>
          <w:szCs w:val="21"/>
        </w:rPr>
      </w:pPr>
    </w:p>
    <w:p w14:paraId="647B53F4" w14:textId="77777777" w:rsidR="0091028E" w:rsidRDefault="00E860A7">
      <w:pPr>
        <w:rPr>
          <w:rFonts w:ascii="Calibri" w:eastAsia="Times New Roman" w:hAnsi="Calibri"/>
          <w:color w:val="000000"/>
          <w:sz w:val="21"/>
          <w:szCs w:val="21"/>
        </w:rPr>
      </w:pPr>
      <w:r>
        <w:rPr>
          <w:rFonts w:ascii="Calibri" w:eastAsia="Times New Roman" w:hAnsi="Calibri"/>
          <w:color w:val="000000"/>
          <w:sz w:val="21"/>
          <w:szCs w:val="21"/>
        </w:rPr>
        <w:t>F&amp;A IT checks and repairs the players from Remedy tickets.</w:t>
      </w:r>
      <w:r w:rsidR="009A32FE">
        <w:rPr>
          <w:rFonts w:ascii="Calibri" w:eastAsia="Times New Roman" w:hAnsi="Calibri"/>
          <w:color w:val="000000"/>
          <w:sz w:val="21"/>
          <w:szCs w:val="21"/>
        </w:rPr>
        <w:t xml:space="preserve"> Manages a separate VLAN.</w:t>
      </w:r>
      <w:r>
        <w:rPr>
          <w:rFonts w:ascii="Calibri" w:eastAsia="Times New Roman" w:hAnsi="Calibri"/>
          <w:color w:val="000000"/>
          <w:sz w:val="21"/>
          <w:szCs w:val="21"/>
        </w:rPr>
        <w:t xml:space="preserve"> </w:t>
      </w:r>
      <w:r w:rsidR="009A32FE">
        <w:rPr>
          <w:rFonts w:ascii="Calibri" w:eastAsia="Times New Roman" w:hAnsi="Calibri"/>
          <w:color w:val="000000"/>
          <w:sz w:val="21"/>
          <w:szCs w:val="21"/>
        </w:rPr>
        <w:t>Also doing managed patches.</w:t>
      </w:r>
    </w:p>
    <w:p w14:paraId="6A50A58F" w14:textId="77777777" w:rsidR="00C16F53" w:rsidRDefault="00C16F53">
      <w:pPr>
        <w:rPr>
          <w:rFonts w:ascii="Calibri" w:eastAsia="Times New Roman" w:hAnsi="Calibri"/>
          <w:color w:val="000000"/>
          <w:sz w:val="21"/>
          <w:szCs w:val="21"/>
        </w:rPr>
      </w:pPr>
    </w:p>
    <w:p w14:paraId="32EC4AB2" w14:textId="77777777" w:rsidR="00C16F53" w:rsidRDefault="00C16F53">
      <w:pPr>
        <w:rPr>
          <w:rFonts w:ascii="Calibri" w:eastAsia="Times New Roman" w:hAnsi="Calibri"/>
          <w:color w:val="000000"/>
          <w:sz w:val="21"/>
          <w:szCs w:val="21"/>
        </w:rPr>
      </w:pPr>
      <w:r>
        <w:rPr>
          <w:rFonts w:ascii="Calibri" w:eastAsia="Times New Roman" w:hAnsi="Calibri"/>
          <w:color w:val="000000"/>
          <w:sz w:val="21"/>
          <w:szCs w:val="21"/>
        </w:rPr>
        <w:t>Cons, higher than many startup and subscription costs</w:t>
      </w:r>
    </w:p>
    <w:p w14:paraId="2DFA7026" w14:textId="77777777" w:rsidR="00C16F53" w:rsidRDefault="00C16F53">
      <w:pPr>
        <w:rPr>
          <w:rFonts w:ascii="Calibri" w:eastAsia="Times New Roman" w:hAnsi="Calibri"/>
          <w:color w:val="000000"/>
          <w:sz w:val="21"/>
          <w:szCs w:val="21"/>
        </w:rPr>
      </w:pPr>
    </w:p>
    <w:p w14:paraId="7BAD2157" w14:textId="77777777" w:rsidR="00C16F53" w:rsidRDefault="00C16F53">
      <w:r>
        <w:rPr>
          <w:rFonts w:ascii="Calibri" w:eastAsia="Times New Roman" w:hAnsi="Calibri"/>
          <w:color w:val="000000"/>
          <w:sz w:val="21"/>
          <w:szCs w:val="21"/>
        </w:rPr>
        <w:t>Scala.Com and Finance and Administration IT</w:t>
      </w:r>
      <w:r w:rsidR="009A32FE">
        <w:rPr>
          <w:rFonts w:ascii="Calibri" w:eastAsia="Times New Roman" w:hAnsi="Calibri"/>
          <w:color w:val="000000"/>
          <w:sz w:val="21"/>
          <w:szCs w:val="21"/>
        </w:rPr>
        <w:t xml:space="preserve">, Dan L Barker, </w:t>
      </w:r>
      <w:hyperlink r:id="rId5" w:history="1">
        <w:r w:rsidR="009A32FE" w:rsidRPr="00193977">
          <w:rPr>
            <w:rStyle w:val="Hyperlink"/>
            <w:rFonts w:ascii="Calibri" w:eastAsia="Times New Roman" w:hAnsi="Calibri"/>
            <w:sz w:val="21"/>
            <w:szCs w:val="21"/>
          </w:rPr>
          <w:t>working@unc.edu</w:t>
        </w:r>
      </w:hyperlink>
      <w:r w:rsidR="009A32FE">
        <w:rPr>
          <w:rFonts w:ascii="Calibri" w:eastAsia="Times New Roman" w:hAnsi="Calibri"/>
          <w:color w:val="000000"/>
          <w:sz w:val="21"/>
          <w:szCs w:val="21"/>
        </w:rPr>
        <w:t xml:space="preserve"> , 919-962-GEEK</w:t>
      </w:r>
    </w:p>
    <w:sectPr w:rsidR="00C16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A4E20"/>
    <w:multiLevelType w:val="multilevel"/>
    <w:tmpl w:val="C9D0E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892"/>
    <w:rsid w:val="00315892"/>
    <w:rsid w:val="008B36E0"/>
    <w:rsid w:val="0091028E"/>
    <w:rsid w:val="00952387"/>
    <w:rsid w:val="009812E8"/>
    <w:rsid w:val="009A32FE"/>
    <w:rsid w:val="00AD3D39"/>
    <w:rsid w:val="00C16F53"/>
    <w:rsid w:val="00E860A7"/>
    <w:rsid w:val="00E9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102E0"/>
  <w15:chartTrackingRefBased/>
  <w15:docId w15:val="{75C33176-57CA-4235-9519-97A171D9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89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2E8"/>
    <w:pPr>
      <w:ind w:left="720"/>
      <w:contextualSpacing/>
    </w:pPr>
  </w:style>
  <w:style w:type="character" w:styleId="Hyperlink">
    <w:name w:val="Hyperlink"/>
    <w:basedOn w:val="DefaultParagraphFont"/>
    <w:uiPriority w:val="99"/>
    <w:unhideWhenUsed/>
    <w:rsid w:val="009A32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65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orking@unc.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2540</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 Dan L</dc:creator>
  <cp:keywords/>
  <dc:description/>
  <cp:lastModifiedBy>Vassiliadis, Kim</cp:lastModifiedBy>
  <cp:revision>2</cp:revision>
  <dcterms:created xsi:type="dcterms:W3CDTF">2016-07-22T13:19:00Z</dcterms:created>
  <dcterms:modified xsi:type="dcterms:W3CDTF">2016-07-22T13:19:00Z</dcterms:modified>
</cp:coreProperties>
</file>